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BB" w:rsidRPr="0072577D" w:rsidRDefault="00CF53BB" w:rsidP="00CF53BB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72577D">
        <w:rPr>
          <w:rFonts w:ascii="Times New Roman" w:hAnsi="Times New Roman"/>
          <w:b/>
          <w:sz w:val="24"/>
          <w:szCs w:val="24"/>
        </w:rPr>
        <w:t>Учет индивидуальных достижений поступающих при приеме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577D">
        <w:rPr>
          <w:rFonts w:ascii="Times New Roman" w:hAnsi="Times New Roman"/>
          <w:b/>
          <w:sz w:val="24"/>
          <w:szCs w:val="24"/>
        </w:rPr>
        <w:t>на обучение</w:t>
      </w:r>
    </w:p>
    <w:p w:rsidR="00CF53BB" w:rsidRPr="003E3162" w:rsidRDefault="00CF53BB" w:rsidP="00CF53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53BB" w:rsidRPr="003E3162" w:rsidRDefault="00CF53BB" w:rsidP="00CF53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3E3162">
        <w:rPr>
          <w:rFonts w:ascii="Times New Roman" w:hAnsi="Times New Roman"/>
          <w:sz w:val="24"/>
          <w:szCs w:val="24"/>
        </w:rPr>
        <w:t>Поступающие на обучение вправе представить сведения о своих индивидуальных достижениях.</w:t>
      </w:r>
    </w:p>
    <w:p w:rsidR="00CF53BB" w:rsidRPr="003E3162" w:rsidRDefault="00CF53BB" w:rsidP="00CF53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3E3162">
        <w:rPr>
          <w:rFonts w:ascii="Times New Roman" w:hAnsi="Times New Roman"/>
          <w:sz w:val="24"/>
          <w:szCs w:val="24"/>
        </w:rPr>
        <w:t>Баллы, начисленные за индивидуальные достижения, включаются в сумму конкурсных баллов.</w:t>
      </w:r>
    </w:p>
    <w:p w:rsidR="00CF53BB" w:rsidRPr="003E3162" w:rsidRDefault="00CF53BB" w:rsidP="00CF53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3E3162">
        <w:rPr>
          <w:rFonts w:ascii="Times New Roman" w:hAnsi="Times New Roman"/>
          <w:sz w:val="24"/>
          <w:szCs w:val="24"/>
        </w:rPr>
        <w:t>Поступающий представляет документы, подтверждающие получение индивидуальных достижений.</w:t>
      </w:r>
    </w:p>
    <w:p w:rsidR="00CF53BB" w:rsidRDefault="00CF53BB" w:rsidP="00CF53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3E3162">
        <w:rPr>
          <w:rFonts w:ascii="Times New Roman" w:hAnsi="Times New Roman"/>
          <w:sz w:val="24"/>
          <w:szCs w:val="24"/>
        </w:rPr>
        <w:t xml:space="preserve">Учет результатов индивидуальных достижений осуществляется посредством начисления </w:t>
      </w:r>
      <w:proofErr w:type="gramStart"/>
      <w:r w:rsidRPr="003E3162">
        <w:rPr>
          <w:rFonts w:ascii="Times New Roman" w:hAnsi="Times New Roman"/>
          <w:sz w:val="24"/>
          <w:szCs w:val="24"/>
        </w:rPr>
        <w:t>баллов</w:t>
      </w:r>
      <w:proofErr w:type="gramEnd"/>
      <w:r w:rsidRPr="003E3162">
        <w:rPr>
          <w:rFonts w:ascii="Times New Roman" w:hAnsi="Times New Roman"/>
          <w:sz w:val="24"/>
          <w:szCs w:val="24"/>
        </w:rPr>
        <w:t xml:space="preserve"> за индивидуальные достижения исходя из следующих критериев:</w:t>
      </w:r>
    </w:p>
    <w:p w:rsidR="002625CC" w:rsidRPr="003E3162" w:rsidRDefault="002625CC" w:rsidP="00CF53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78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365"/>
        <w:gridCol w:w="2113"/>
      </w:tblGrid>
      <w:tr w:rsidR="002625CC" w:rsidRPr="00507522" w:rsidTr="004728BB">
        <w:tc>
          <w:tcPr>
            <w:tcW w:w="7365" w:type="dxa"/>
            <w:hideMark/>
          </w:tcPr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27" w:right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522">
              <w:rPr>
                <w:rFonts w:ascii="Times New Roman" w:hAnsi="Times New Roman"/>
                <w:sz w:val="24"/>
                <w:szCs w:val="24"/>
              </w:rPr>
              <w:t>а) 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</w:r>
          </w:p>
        </w:tc>
        <w:tc>
          <w:tcPr>
            <w:tcW w:w="2113" w:type="dxa"/>
            <w:hideMark/>
          </w:tcPr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507522"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</w:tr>
      <w:tr w:rsidR="002625CC" w:rsidRPr="00507522" w:rsidTr="004728BB">
        <w:tc>
          <w:tcPr>
            <w:tcW w:w="7365" w:type="dxa"/>
            <w:hideMark/>
          </w:tcPr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27" w:right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522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Pr="00507522">
              <w:rPr>
                <w:rFonts w:ascii="Times New Roman" w:hAnsi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о высшем медицинском образовании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или) высшем фармацевтическом образовании с отличием</w:t>
            </w:r>
          </w:p>
        </w:tc>
        <w:tc>
          <w:tcPr>
            <w:tcW w:w="2113" w:type="dxa"/>
            <w:hideMark/>
          </w:tcPr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507522">
              <w:rPr>
                <w:rFonts w:ascii="Times New Roman" w:hAnsi="Times New Roman"/>
                <w:sz w:val="24"/>
                <w:szCs w:val="24"/>
              </w:rPr>
              <w:t>55 баллов</w:t>
            </w:r>
          </w:p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5CC" w:rsidRPr="00507522" w:rsidTr="004728BB">
        <w:tc>
          <w:tcPr>
            <w:tcW w:w="7365" w:type="dxa"/>
          </w:tcPr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27" w:right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в) наличие не менее одной статьи в профильном научном журнале, </w:t>
            </w:r>
            <w:r w:rsidRPr="00507522">
              <w:rPr>
                <w:rFonts w:ascii="Times New Roman" w:hAnsi="Times New Roman"/>
                <w:sz w:val="24"/>
                <w:szCs w:val="24"/>
              </w:rPr>
              <w:t xml:space="preserve">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</w:t>
            </w:r>
            <w:proofErr w:type="gramStart"/>
            <w:r w:rsidRPr="00507522">
              <w:rPr>
                <w:rFonts w:ascii="Times New Roman" w:hAnsi="Times New Roman"/>
                <w:sz w:val="24"/>
                <w:szCs w:val="24"/>
              </w:rPr>
              <w:t>поступающий</w:t>
            </w:r>
            <w:proofErr w:type="gramEnd"/>
          </w:p>
        </w:tc>
        <w:tc>
          <w:tcPr>
            <w:tcW w:w="2113" w:type="dxa"/>
          </w:tcPr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507522"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</w:tr>
      <w:tr w:rsidR="002625CC" w:rsidRPr="00D26694" w:rsidTr="004728BB">
        <w:trPr>
          <w:trHeight w:val="707"/>
        </w:trPr>
        <w:tc>
          <w:tcPr>
            <w:tcW w:w="7365" w:type="dxa"/>
            <w:hideMark/>
          </w:tcPr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22" w:right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522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Pr="00507522"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507522">
              <w:rPr>
                <w:rFonts w:ascii="Times New Roman" w:hAnsi="Times New Roman"/>
                <w:sz w:val="24"/>
                <w:szCs w:val="24"/>
              </w:rPr>
              <w:t xml:space="preserve"> стаж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07522">
              <w:rPr>
                <w:rFonts w:ascii="Times New Roman" w:hAnsi="Times New Roman"/>
                <w:sz w:val="24"/>
                <w:szCs w:val="24"/>
              </w:rPr>
              <w:t xml:space="preserve"> работы в должностях медицинских и (или) фармацевтических работников (период военной службы, связанной с осуществлением медицинской деятельности), подтверждённ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0752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Pr="00507522">
              <w:rPr>
                <w:rFonts w:ascii="Times New Roman" w:hAnsi="Times New Roman"/>
                <w:sz w:val="24"/>
                <w:szCs w:val="24"/>
              </w:rPr>
              <w:t xml:space="preserve">порядке, (если трудовая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(военная служба) </w:t>
            </w:r>
            <w:proofErr w:type="gramStart"/>
            <w:r w:rsidRPr="00507522">
              <w:rPr>
                <w:rFonts w:ascii="Times New Roman" w:hAnsi="Times New Roman"/>
                <w:sz w:val="24"/>
                <w:szCs w:val="24"/>
              </w:rPr>
              <w:t>осуществлялась</w:t>
            </w:r>
            <w:proofErr w:type="gramEnd"/>
            <w:r w:rsidRPr="00507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начиная с зачисления на обучение по программам </w:t>
            </w:r>
            <w:r w:rsidRPr="00507522">
              <w:rPr>
                <w:rFonts w:ascii="Times New Roman" w:hAnsi="Times New Roman"/>
                <w:sz w:val="24"/>
                <w:szCs w:val="24"/>
              </w:rPr>
              <w:t>высшего медицинского или высшего фармацевтического образования)</w:t>
            </w:r>
            <w:r>
              <w:rPr>
                <w:rFonts w:ascii="Times New Roman" w:hAnsi="Times New Roman"/>
                <w:sz w:val="24"/>
                <w:szCs w:val="24"/>
              </w:rPr>
              <w:t>, за исключением времени нахождения в отпуске по беременности и родам и отпуске по уходу за ребенком до достижения им возраста 3 лет</w:t>
            </w:r>
            <w:r w:rsidRPr="0050752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113" w:type="dxa"/>
            <w:hideMark/>
          </w:tcPr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5CC" w:rsidRPr="00507522" w:rsidTr="004728BB">
        <w:tc>
          <w:tcPr>
            <w:tcW w:w="7365" w:type="dxa"/>
            <w:hideMark/>
          </w:tcPr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27" w:right="255" w:firstLine="4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CC">
              <w:rPr>
                <w:rFonts w:ascii="Times New Roman" w:hAnsi="Times New Roman"/>
                <w:sz w:val="24"/>
                <w:szCs w:val="24"/>
              </w:rPr>
              <w:t>- от 9 месяцев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2113" w:type="dxa"/>
            <w:hideMark/>
          </w:tcPr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44" w:firstLine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522">
              <w:rPr>
                <w:rFonts w:ascii="Times New Roman" w:hAnsi="Times New Roman"/>
                <w:sz w:val="24"/>
                <w:szCs w:val="24"/>
              </w:rPr>
              <w:t>15 баллов</w:t>
            </w:r>
          </w:p>
        </w:tc>
      </w:tr>
      <w:tr w:rsidR="002625CC" w:rsidRPr="00507522" w:rsidTr="004728BB">
        <w:tc>
          <w:tcPr>
            <w:tcW w:w="7365" w:type="dxa"/>
          </w:tcPr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27" w:right="255" w:firstLine="4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от полутора лет и более в должностях медицинских и (или) фармацевтических работников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 средним профессиональным</w:t>
            </w:r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образованием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менее 0,5 ставки</w:t>
            </w:r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основному месту работы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либо при работе по совместительству</w:t>
            </w:r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13" w:type="dxa"/>
          </w:tcPr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07522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</w:tr>
      <w:tr w:rsidR="002625CC" w:rsidRPr="00507522" w:rsidTr="004728BB">
        <w:tc>
          <w:tcPr>
            <w:tcW w:w="7365" w:type="dxa"/>
            <w:hideMark/>
          </w:tcPr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27" w:right="255" w:firstLine="4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5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9 месяцев до полутора лет в должностях медицинских и (или) фармацевтических работников с высшим образованием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 менее </w:t>
            </w:r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1,0 ставки по основному месту работы)</w:t>
            </w:r>
          </w:p>
        </w:tc>
        <w:tc>
          <w:tcPr>
            <w:tcW w:w="2113" w:type="dxa"/>
            <w:hideMark/>
          </w:tcPr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522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2625CC" w:rsidRPr="00507522" w:rsidTr="004728BB">
        <w:tc>
          <w:tcPr>
            <w:tcW w:w="7365" w:type="dxa"/>
          </w:tcPr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27" w:right="255" w:firstLine="4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от полутора лет и более в должностях медицинских и (или) фармацевтических работников с высшим образованием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 менее </w:t>
            </w:r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1,0 ставки по основному месту работы)</w:t>
            </w:r>
          </w:p>
        </w:tc>
        <w:tc>
          <w:tcPr>
            <w:tcW w:w="2113" w:type="dxa"/>
          </w:tcPr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522">
              <w:rPr>
                <w:rFonts w:ascii="Times New Roman" w:hAnsi="Times New Roman"/>
                <w:sz w:val="24"/>
                <w:szCs w:val="24"/>
              </w:rPr>
              <w:t>150 баллов</w:t>
            </w:r>
          </w:p>
        </w:tc>
      </w:tr>
      <w:tr w:rsidR="002625CC" w:rsidRPr="00507522" w:rsidTr="004728BB">
        <w:tc>
          <w:tcPr>
            <w:tcW w:w="7365" w:type="dxa"/>
            <w:hideMark/>
          </w:tcPr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27" w:right="25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дополнительно к баллам,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предусмотренным подпунктом «г» настоящего пункта, работа в указанных в подпункте «г» настоящего пункта должностях не</w:t>
            </w:r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менее 9 месяцев в медицинских и (или) фармацевтических организациях, расположенных в сельских населенных пунктах либо рабочих поселках</w:t>
            </w:r>
            <w:proofErr w:type="gramEnd"/>
          </w:p>
        </w:tc>
        <w:tc>
          <w:tcPr>
            <w:tcW w:w="2113" w:type="dxa"/>
            <w:hideMark/>
          </w:tcPr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522">
              <w:rPr>
                <w:rFonts w:ascii="Times New Roman" w:hAnsi="Times New Roman"/>
                <w:sz w:val="24"/>
                <w:szCs w:val="24"/>
              </w:rPr>
              <w:t xml:space="preserve">25 баллов </w:t>
            </w:r>
          </w:p>
        </w:tc>
      </w:tr>
      <w:tr w:rsidR="002625CC" w:rsidRPr="00507522" w:rsidTr="004728BB">
        <w:tc>
          <w:tcPr>
            <w:tcW w:w="7365" w:type="dxa"/>
          </w:tcPr>
          <w:p w:rsidR="002625CC" w:rsidRPr="00D26694" w:rsidRDefault="002625CC" w:rsidP="004728BB">
            <w:pPr>
              <w:pStyle w:val="a3"/>
              <w:spacing w:before="0" w:beforeAutospacing="0" w:after="0" w:afterAutospacing="0"/>
              <w:ind w:left="127" w:right="25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е) дипломанты Всероссийской студенческой олимпиады "Я - профессионал"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области медицины и здравоохранения</w:t>
            </w:r>
          </w:p>
        </w:tc>
        <w:tc>
          <w:tcPr>
            <w:tcW w:w="2113" w:type="dxa"/>
          </w:tcPr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522"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</w:tr>
      <w:tr w:rsidR="002625CC" w:rsidRPr="00507522" w:rsidTr="004728BB">
        <w:tc>
          <w:tcPr>
            <w:tcW w:w="7365" w:type="dxa"/>
          </w:tcPr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27" w:right="25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ж) 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добровольчества (</w:t>
            </w:r>
            <w:proofErr w:type="spellStart"/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волонтерства</w:t>
            </w:r>
            <w:proofErr w:type="spellEnd"/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13" w:type="dxa"/>
          </w:tcPr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522"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</w:tr>
      <w:tr w:rsidR="002625CC" w:rsidRPr="00507522" w:rsidTr="004728BB">
        <w:tc>
          <w:tcPr>
            <w:tcW w:w="7365" w:type="dxa"/>
          </w:tcPr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27" w:right="25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новой </w:t>
            </w:r>
            <w:proofErr w:type="spellStart"/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инфекции, при продолжительности указанной деятельности не менее 150 часов</w:t>
            </w:r>
          </w:p>
        </w:tc>
        <w:tc>
          <w:tcPr>
            <w:tcW w:w="2113" w:type="dxa"/>
          </w:tcPr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507522"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</w:tr>
      <w:tr w:rsidR="002625CC" w:rsidRPr="00507522" w:rsidTr="004728BB">
        <w:tc>
          <w:tcPr>
            <w:tcW w:w="7365" w:type="dxa"/>
          </w:tcPr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27" w:right="25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и) осуществление трудовой деятельности в должностях медицинских работников с высшим образованием или средним профессиональным образованием, в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</w:t>
            </w:r>
            <w:proofErr w:type="spellStart"/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специалитета</w:t>
            </w:r>
            <w:proofErr w:type="spellEnd"/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программе </w:t>
            </w:r>
            <w:proofErr w:type="spellStart"/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программе магистратуры), если указанные деятельность и (или) практическая подготовка включали в себя проведение мероприятий по диагностике и лечению новой </w:t>
            </w:r>
            <w:proofErr w:type="spellStart"/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инфекции и их общая продолжительность составляет</w:t>
            </w:r>
            <w:proofErr w:type="gramEnd"/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не менее 30 календарных дней</w:t>
            </w:r>
          </w:p>
        </w:tc>
        <w:tc>
          <w:tcPr>
            <w:tcW w:w="2113" w:type="dxa"/>
          </w:tcPr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507522">
              <w:rPr>
                <w:rFonts w:ascii="Times New Roman" w:hAnsi="Times New Roman"/>
                <w:sz w:val="24"/>
                <w:szCs w:val="24"/>
              </w:rPr>
              <w:t>30 баллов</w:t>
            </w:r>
          </w:p>
        </w:tc>
      </w:tr>
      <w:tr w:rsidR="002625CC" w:rsidRPr="00D26694" w:rsidTr="004728BB">
        <w:tc>
          <w:tcPr>
            <w:tcW w:w="7365" w:type="dxa"/>
          </w:tcPr>
          <w:p w:rsidR="002625CC" w:rsidRPr="00D26694" w:rsidRDefault="002625CC" w:rsidP="004728BB">
            <w:pPr>
              <w:pStyle w:val="a3"/>
              <w:spacing w:before="0" w:beforeAutospacing="0" w:after="0" w:afterAutospacing="0"/>
              <w:ind w:left="127" w:right="25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26694">
              <w:rPr>
                <w:rFonts w:ascii="Times New Roman" w:hAnsi="Times New Roman"/>
                <w:sz w:val="24"/>
                <w:szCs w:val="24"/>
              </w:rPr>
              <w:t>к)</w:t>
            </w:r>
            <w:r w:rsidRPr="00D266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поступление на обучение в рамках целевой квоты по договору о целевом обучении по образовательной программе высшего образования, предусматривающему освоение образовательной программы высшего образования следующего уровня, после завершения освоения основной образовательной программы высшего образования в соответствии с договором о целевом обучении по образовательной программе высшего образования, ранее заключенным между поступающим и тем же федеральным</w:t>
            </w:r>
            <w:bookmarkStart w:id="0" w:name="l104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66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государственным органом, органом государственной власти субъекта</w:t>
            </w:r>
            <w:proofErr w:type="gramEnd"/>
            <w:r w:rsidRPr="00D266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Российской Федерации, органом местного самоуправления, юридическим лицом или индивидуальным предпринимателем</w:t>
            </w:r>
          </w:p>
        </w:tc>
        <w:tc>
          <w:tcPr>
            <w:tcW w:w="2113" w:type="dxa"/>
          </w:tcPr>
          <w:p w:rsidR="002625CC" w:rsidRPr="00D26694" w:rsidRDefault="002625CC" w:rsidP="004728BB">
            <w:pPr>
              <w:pStyle w:val="a3"/>
              <w:spacing w:before="0" w:beforeAutospacing="0" w:after="0" w:afterAutospacing="0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D26694">
              <w:rPr>
                <w:rFonts w:ascii="Times New Roman" w:hAnsi="Times New Roman"/>
                <w:sz w:val="24"/>
                <w:szCs w:val="24"/>
              </w:rPr>
              <w:t>200 баллов</w:t>
            </w:r>
          </w:p>
        </w:tc>
      </w:tr>
      <w:tr w:rsidR="002625CC" w:rsidRPr="00507522" w:rsidTr="004728BB">
        <w:tc>
          <w:tcPr>
            <w:tcW w:w="7365" w:type="dxa"/>
          </w:tcPr>
          <w:p w:rsidR="002625CC" w:rsidRDefault="002625CC" w:rsidP="004728BB">
            <w:pPr>
              <w:pStyle w:val="a3"/>
              <w:spacing w:before="0" w:beforeAutospacing="0" w:after="0" w:afterAutospacing="0"/>
              <w:ind w:left="127" w:right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50752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иные индивидуальные достижения, установленные правилами приема на </w:t>
            </w:r>
            <w:proofErr w:type="gramStart"/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обучение по программам</w:t>
            </w:r>
            <w:proofErr w:type="gramEnd"/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ординатуры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ГБУЗ «НИИ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НДХиТ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Клиника доктора Рошаля»</w:t>
            </w:r>
          </w:p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27" w:right="25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7522">
              <w:rPr>
                <w:rFonts w:ascii="Times New Roman" w:hAnsi="Times New Roman"/>
                <w:sz w:val="24"/>
                <w:szCs w:val="24"/>
              </w:rPr>
              <w:t xml:space="preserve">- лица, проработавшие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ГБУЗ «НИИ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НДХиТ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Клиника доктора Рошаля» </w:t>
            </w:r>
            <w:r w:rsidRPr="00507522">
              <w:rPr>
                <w:rFonts w:ascii="Times New Roman" w:hAnsi="Times New Roman"/>
                <w:sz w:val="24"/>
                <w:szCs w:val="24"/>
              </w:rPr>
              <w:t>на должностях среднего медицинского персонала не менее 1 года</w:t>
            </w:r>
          </w:p>
        </w:tc>
        <w:tc>
          <w:tcPr>
            <w:tcW w:w="2113" w:type="dxa"/>
          </w:tcPr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92"/>
              <w:rPr>
                <w:rFonts w:ascii="Times New Roman" w:hAnsi="Times New Roman"/>
                <w:sz w:val="24"/>
                <w:szCs w:val="24"/>
              </w:rPr>
            </w:pPr>
          </w:p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92"/>
              <w:rPr>
                <w:rFonts w:ascii="Times New Roman" w:hAnsi="Times New Roman"/>
                <w:sz w:val="24"/>
                <w:szCs w:val="24"/>
              </w:rPr>
            </w:pPr>
          </w:p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07522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2625CC" w:rsidRPr="00507522" w:rsidTr="004728BB">
        <w:tc>
          <w:tcPr>
            <w:tcW w:w="7365" w:type="dxa"/>
            <w:hideMark/>
          </w:tcPr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right="255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522">
              <w:rPr>
                <w:rFonts w:ascii="Times New Roman" w:hAnsi="Times New Roman"/>
                <w:sz w:val="24"/>
                <w:szCs w:val="24"/>
              </w:rPr>
              <w:t>- лица, успешно прошедшие собеседование</w:t>
            </w:r>
          </w:p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right="255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hideMark/>
          </w:tcPr>
          <w:p w:rsidR="002625CC" w:rsidRPr="00507522" w:rsidRDefault="002625CC" w:rsidP="004728BB">
            <w:pPr>
              <w:pStyle w:val="a3"/>
              <w:spacing w:before="0" w:beforeAutospacing="0" w:after="0" w:afterAutospacing="0"/>
              <w:ind w:left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07522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</w:tbl>
    <w:p w:rsidR="00CF53BB" w:rsidRDefault="00CF53BB" w:rsidP="00CF53BB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53BB" w:rsidRDefault="00CF53BB" w:rsidP="00CF53BB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5849CB">
        <w:rPr>
          <w:rFonts w:ascii="Times New Roman" w:hAnsi="Times New Roman"/>
          <w:sz w:val="24"/>
          <w:szCs w:val="24"/>
        </w:rPr>
        <w:t>Учет к</w:t>
      </w:r>
      <w:r>
        <w:rPr>
          <w:rFonts w:ascii="Times New Roman" w:hAnsi="Times New Roman"/>
          <w:sz w:val="24"/>
          <w:szCs w:val="24"/>
        </w:rPr>
        <w:t>ритериев индивидуальных достижений по каждому из подпунктов осуществляется только один раз с однократным начислением соответствующего ему количества баллов.</w:t>
      </w:r>
    </w:p>
    <w:p w:rsidR="00CF53BB" w:rsidRPr="00507522" w:rsidRDefault="00CF53BB" w:rsidP="00CF53BB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507522">
        <w:rPr>
          <w:rFonts w:ascii="Times New Roman" w:hAnsi="Times New Roman"/>
          <w:sz w:val="24"/>
          <w:szCs w:val="24"/>
        </w:rPr>
        <w:t>Если поступающий имеет индивидуальные достижения по подпунктам «з» и «и» настоящего пункта, баллы начисляются по подпункту «и» данного пункта.</w:t>
      </w:r>
    </w:p>
    <w:p w:rsidR="00CF53BB" w:rsidRDefault="00CF53BB" w:rsidP="00CF53BB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sz w:val="24"/>
          <w:szCs w:val="24"/>
        </w:rPr>
      </w:pPr>
    </w:p>
    <w:p w:rsidR="00CF53BB" w:rsidRDefault="00CF53BB"/>
    <w:sectPr w:rsidR="00CF53BB" w:rsidSect="00610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53BB"/>
    <w:rsid w:val="002625CC"/>
    <w:rsid w:val="00610829"/>
    <w:rsid w:val="00CF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BB"/>
    <w:rPr>
      <w:rFonts w:ascii="Times New Roman" w:eastAsia="Times New Roman" w:hAnsi="Times New Roman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3BB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arta-larisa@yandex.ru</dc:creator>
  <cp:keywords/>
  <dc:description/>
  <cp:lastModifiedBy>plyakin</cp:lastModifiedBy>
  <cp:revision>2</cp:revision>
  <dcterms:created xsi:type="dcterms:W3CDTF">2024-05-20T16:06:00Z</dcterms:created>
  <dcterms:modified xsi:type="dcterms:W3CDTF">2025-03-27T10:53:00Z</dcterms:modified>
</cp:coreProperties>
</file>